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E2" w:rsidRPr="00243FE2" w:rsidRDefault="00243FE2" w:rsidP="00243F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3FE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243FE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  <w:r w:rsidRPr="00243FE2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243FE2" w:rsidRPr="00243FE2" w:rsidRDefault="00243FE2" w:rsidP="00243F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3FE2"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243FE2" w:rsidRPr="00243FE2" w:rsidRDefault="00243FE2" w:rsidP="00243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43FE2" w:rsidRPr="00243FE2" w:rsidRDefault="00243FE2" w:rsidP="00243FE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243FE2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25.02.2025 г</w:t>
      </w:r>
      <w:r w:rsidRPr="00243FE2">
        <w:rPr>
          <w:rFonts w:ascii="Times New Roman" w:hAnsi="Times New Roman"/>
          <w:sz w:val="28"/>
          <w:szCs w:val="28"/>
          <w:lang w:eastAsia="ru-RU"/>
        </w:rPr>
        <w:t xml:space="preserve">ода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15</w:t>
      </w:r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3FE2" w:rsidRPr="00243FE2" w:rsidRDefault="00243FE2" w:rsidP="00243FE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43FE2">
        <w:rPr>
          <w:rFonts w:ascii="Times New Roman" w:hAnsi="Times New Roman"/>
          <w:lang w:eastAsia="ru-RU"/>
        </w:rPr>
        <w:t xml:space="preserve">с. </w:t>
      </w:r>
      <w:proofErr w:type="spellStart"/>
      <w:r w:rsidRPr="00243FE2">
        <w:rPr>
          <w:rFonts w:ascii="Times New Roman" w:hAnsi="Times New Roman"/>
          <w:lang w:eastAsia="ru-RU"/>
        </w:rPr>
        <w:t>Южно</w:t>
      </w:r>
      <w:proofErr w:type="spellEnd"/>
      <w:r w:rsidRPr="00243FE2">
        <w:rPr>
          <w:rFonts w:ascii="Times New Roman" w:hAnsi="Times New Roman"/>
          <w:lang w:eastAsia="ru-RU"/>
        </w:rPr>
        <w:t xml:space="preserve"> – Подольск, Черлакский район</w:t>
      </w:r>
    </w:p>
    <w:p w:rsidR="00243FE2" w:rsidRPr="00243FE2" w:rsidRDefault="00243FE2" w:rsidP="00243FE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43FE2">
        <w:rPr>
          <w:rFonts w:ascii="Times New Roman" w:hAnsi="Times New Roman"/>
          <w:lang w:eastAsia="ru-RU"/>
        </w:rPr>
        <w:t>Омская область</w:t>
      </w:r>
    </w:p>
    <w:p w:rsidR="00243FE2" w:rsidRDefault="00243FE2" w:rsidP="00243FE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243FE2" w:rsidRDefault="00243FE2" w:rsidP="00243FE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243FE2" w:rsidRDefault="00243FE2" w:rsidP="00243F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365ED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Южно-Подольского сельского поселения от 04 февраля 2015 года № 7</w:t>
      </w:r>
      <w:r w:rsidRPr="00365ED2">
        <w:rPr>
          <w:rFonts w:ascii="Times New Roman" w:hAnsi="Times New Roman"/>
          <w:sz w:val="28"/>
          <w:szCs w:val="28"/>
        </w:rPr>
        <w:t xml:space="preserve">-п «Об утверждении Положения о комиссии по урегулированию конфликта интересов в администрации </w:t>
      </w:r>
      <w:r w:rsidRPr="00243FE2">
        <w:rPr>
          <w:rFonts w:ascii="Times New Roman" w:hAnsi="Times New Roman"/>
          <w:sz w:val="28"/>
          <w:szCs w:val="28"/>
        </w:rPr>
        <w:t>Южно-Подольского</w:t>
      </w:r>
      <w:r w:rsidRPr="00365ED2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области»</w:t>
      </w:r>
    </w:p>
    <w:p w:rsidR="00243FE2" w:rsidRDefault="00243FE2" w:rsidP="00243F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243FE2" w:rsidRPr="00365ED2" w:rsidRDefault="00243FE2" w:rsidP="00243FE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243FE2" w:rsidRPr="00365ED2" w:rsidRDefault="00243FE2" w:rsidP="0024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ED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ч.4 ст. 14.1 Федерального закона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соответствие с требованиями действующего законодательства Российской Федерации</w:t>
      </w:r>
    </w:p>
    <w:p w:rsidR="00243FE2" w:rsidRPr="00365ED2" w:rsidRDefault="00243FE2" w:rsidP="0024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E2" w:rsidRPr="00365ED2" w:rsidRDefault="00243FE2" w:rsidP="0024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ED2">
        <w:rPr>
          <w:rFonts w:ascii="Times New Roman" w:hAnsi="Times New Roman"/>
          <w:sz w:val="28"/>
          <w:szCs w:val="28"/>
        </w:rPr>
        <w:t>П</w:t>
      </w:r>
      <w:proofErr w:type="gramEnd"/>
      <w:r w:rsidRPr="00365ED2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243FE2" w:rsidRPr="00365ED2" w:rsidRDefault="00243FE2" w:rsidP="0024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FE2" w:rsidRPr="00365ED2" w:rsidRDefault="00243FE2" w:rsidP="00243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Pr="00243FE2">
        <w:rPr>
          <w:rFonts w:ascii="Times New Roman" w:hAnsi="Times New Roman"/>
          <w:sz w:val="28"/>
          <w:szCs w:val="28"/>
        </w:rPr>
        <w:t>Южно-Подольского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04.02.2015 года № 7</w:t>
      </w:r>
      <w:r w:rsidRPr="00365ED2">
        <w:rPr>
          <w:rFonts w:ascii="Times New Roman" w:hAnsi="Times New Roman"/>
          <w:sz w:val="28"/>
          <w:szCs w:val="28"/>
        </w:rPr>
        <w:t xml:space="preserve">-п «Об утверждении Положения о комиссии по урегулированию конфликта интересов в администрации </w:t>
      </w:r>
      <w:r w:rsidRPr="00243FE2">
        <w:rPr>
          <w:rFonts w:ascii="Times New Roman" w:hAnsi="Times New Roman"/>
          <w:sz w:val="28"/>
          <w:szCs w:val="28"/>
        </w:rPr>
        <w:t>Южно-Подольского</w:t>
      </w:r>
      <w:r w:rsidRPr="00365ED2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области» следующие изменения:</w:t>
      </w:r>
    </w:p>
    <w:p w:rsidR="00243FE2" w:rsidRPr="00365ED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65ED2">
        <w:rPr>
          <w:rFonts w:ascii="Times New Roman" w:hAnsi="Times New Roman"/>
          <w:sz w:val="28"/>
          <w:szCs w:val="28"/>
        </w:rPr>
        <w:t>1.1. Пункт 1</w:t>
      </w:r>
      <w:r>
        <w:rPr>
          <w:rFonts w:ascii="Times New Roman" w:hAnsi="Times New Roman"/>
          <w:sz w:val="28"/>
          <w:szCs w:val="28"/>
        </w:rPr>
        <w:t>7</w:t>
      </w:r>
      <w:r w:rsidRPr="00365ED2">
        <w:rPr>
          <w:rFonts w:ascii="Times New Roman" w:hAnsi="Times New Roman"/>
          <w:sz w:val="28"/>
          <w:szCs w:val="28"/>
        </w:rPr>
        <w:t xml:space="preserve"> Положения до</w:t>
      </w:r>
      <w:r>
        <w:rPr>
          <w:rFonts w:ascii="Times New Roman" w:hAnsi="Times New Roman"/>
          <w:sz w:val="28"/>
          <w:szCs w:val="28"/>
        </w:rPr>
        <w:t xml:space="preserve">полнить текстом </w:t>
      </w:r>
      <w:r w:rsidRPr="00365E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E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заседания комиссии могут проводиться в отсутствии служащего или гражданина, в том числе, в случае, если в обращении, заявлении или уведомлении, предусмотренных подпунктами «б»  и «е» пункта 13 Положения о комиссиях по соблюдению требований к поведению служащего администрации </w:t>
      </w:r>
      <w:r w:rsidRPr="00243FE2">
        <w:rPr>
          <w:rFonts w:ascii="Times New Roman" w:hAnsi="Times New Roman"/>
          <w:sz w:val="28"/>
          <w:szCs w:val="28"/>
        </w:rPr>
        <w:t>Южно-Подольского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урегулирования конфликта интересов, не содержится указания о намерении государственного служащего или гражданина лично присутствовать на заседании комиссии</w:t>
      </w:r>
      <w:r w:rsidRPr="00365ED2">
        <w:rPr>
          <w:rFonts w:ascii="Times New Roman" w:hAnsi="Times New Roman"/>
          <w:sz w:val="28"/>
          <w:szCs w:val="28"/>
        </w:rPr>
        <w:t>.»</w:t>
      </w:r>
      <w:proofErr w:type="gramEnd"/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23.1 Положения после слов «д» дополнить словом «е».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1.3 Пункт  23.1 Положения дополнить  абзацем «в» следующего содержания: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«в) признать наличие </w:t>
      </w:r>
      <w:proofErr w:type="spellStart"/>
      <w:r>
        <w:rPr>
          <w:rFonts w:ascii="Times New Roman" w:hAnsi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следственной связи между возникновением не зависящих от государственного служащего обстоятельств и  невозможностью соблюдения им требований 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 Пункт  23.1 Положения дополнить  абзацем «г» следующего содержания: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«г) принять отсутствие причинно-следственной связи между возникновением не зависящих от государственного служащего  обстоятельств и невозможностью соблюдения им требований к служебному поведению и (или)  требований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регулировании  конфликта интересов.»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</w:t>
      </w:r>
      <w:proofErr w:type="gramStart"/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24 Положения после слов «в» дополнить словом «е».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 Пункт 24 Положения дополнить абзацем «а» следующего содержания: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«а) признать наличие причинн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следственной связи между возникновением не зависящих от государственного служащего обстоятельств и  невозможностью соблюдения им требований  к служебному поведению и (или) требований об урегулировании конфликта интересов;»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1.7  Пункт 24 Положения дополнить абзацем «б» следующего содержания:</w:t>
      </w:r>
    </w:p>
    <w:p w:rsidR="00243FE2" w:rsidRDefault="00243FE2" w:rsidP="00243F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 принять отсутствие причинно-следственной связи между возникновением не зависящих от государственного служащего  обстоятельств и невозможностью соблюдения им требований к служебному поведению и (или)  требований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регулировании  конфликта интересов.»</w:t>
      </w:r>
    </w:p>
    <w:p w:rsidR="00243FE2" w:rsidRPr="00365ED2" w:rsidRDefault="00243FE2" w:rsidP="00243FE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вестнике </w:t>
      </w:r>
      <w:r w:rsidRPr="00243FE2">
        <w:rPr>
          <w:rFonts w:ascii="Times New Roman" w:hAnsi="Times New Roman"/>
          <w:sz w:val="28"/>
          <w:szCs w:val="28"/>
        </w:rPr>
        <w:t>Южно-Подольского</w:t>
      </w:r>
      <w:bookmarkStart w:id="0" w:name="_GoBack"/>
      <w:bookmarkEnd w:id="0"/>
      <w:r w:rsidRPr="00365ED2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в сети «Интернет».</w:t>
      </w:r>
    </w:p>
    <w:p w:rsidR="00243FE2" w:rsidRPr="00365ED2" w:rsidRDefault="00243FE2" w:rsidP="00243FE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65ED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65E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5E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3FE2" w:rsidRDefault="00243FE2" w:rsidP="00243FE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43FE2" w:rsidRDefault="00243FE2" w:rsidP="00243FE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43FE2" w:rsidRDefault="00243FE2" w:rsidP="00243FE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43FE2" w:rsidRDefault="00243FE2" w:rsidP="00243FE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3FE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243FE2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</w:p>
    <w:p w:rsidR="00243FE2" w:rsidRPr="00243FE2" w:rsidRDefault="00243FE2" w:rsidP="00243FE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43FE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И.А. Пряхин </w:t>
      </w:r>
    </w:p>
    <w:p w:rsidR="00243FE2" w:rsidRPr="00243FE2" w:rsidRDefault="00243FE2" w:rsidP="00243F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243FE2" w:rsidRPr="00243FE2" w:rsidRDefault="00243FE2" w:rsidP="00243F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A41E4C" w:rsidRDefault="00A41E4C"/>
    <w:sectPr w:rsidR="00A4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7"/>
    <w:rsid w:val="00243FE2"/>
    <w:rsid w:val="00364437"/>
    <w:rsid w:val="00A41E4C"/>
    <w:rsid w:val="00C20E6A"/>
    <w:rsid w:val="00F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E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E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79514</dc:creator>
  <cp:keywords/>
  <dc:description/>
  <cp:lastModifiedBy>79514</cp:lastModifiedBy>
  <cp:revision>3</cp:revision>
  <cp:lastPrinted>2025-03-03T08:32:00Z</cp:lastPrinted>
  <dcterms:created xsi:type="dcterms:W3CDTF">2025-03-03T08:24:00Z</dcterms:created>
  <dcterms:modified xsi:type="dcterms:W3CDTF">2025-03-03T08:34:00Z</dcterms:modified>
</cp:coreProperties>
</file>