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B6AE2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93007">
        <w:rPr>
          <w:rFonts w:ascii="Times New Roman" w:eastAsia="Calibri" w:hAnsi="Times New Roman" w:cs="Times New Roman"/>
          <w:sz w:val="28"/>
          <w:szCs w:val="28"/>
        </w:rPr>
        <w:t>28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93007" w:rsidRPr="00293007" w:rsidRDefault="00293007" w:rsidP="002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293007" w:rsidRPr="00293007" w:rsidRDefault="00293007" w:rsidP="002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293007" w:rsidRPr="00293007" w:rsidRDefault="00293007" w:rsidP="002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28.01.2025 года                                                                                                 № 9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О  присвоении адреса объекту адресации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Индивидуальному жилому дому с кадастровым номером 55:31:101101:804, расположенному на земельном участке с кадастровым номером 55:31:101101:33 ранее имевший адрес: Омская область, Черлакский район, с. </w:t>
      </w:r>
      <w:proofErr w:type="gramStart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Лесная, дом 11А, присвоить следующий адрес: Российская Федерация, Омская область, Черлакский муниципальный район, Южно-Подольское сельское поселение, с. </w:t>
      </w:r>
      <w:proofErr w:type="gramStart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Лесная, дом 11А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Заинтересованным учреждениям и организациям внести изменения в учетную документацию.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Черлакского муниципального                                                                                        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Омской области                                                        И.А. Пряхин </w:t>
      </w:r>
    </w:p>
    <w:p w:rsidR="00293007" w:rsidRPr="00293007" w:rsidRDefault="00293007" w:rsidP="00293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28.01.2025 года                                                                                                 № 10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Южно-Подольского сельского поселения от 02.07.2020 года № 47-п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Южно-Подольского сельского поселения Черлакского муниципального района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Ю: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Внести следующие изменения в постановление Администрации </w:t>
      </w:r>
      <w:proofErr w:type="spell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Подольского сельского поселения от 18.10.2021 года № 70-п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сервитута»: 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подпункт 2.1. раздела I административного регламента дополнить текстом  следующего содержания: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«В качестве уполномоченного представителя заявителя может быть лицо, указанное  части 2 статьи 5 Федерального закона № 210-ФЗ».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Опубликовать настоящее постановление в Муниципальном вестнике </w:t>
      </w:r>
      <w:proofErr w:type="spell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Подольского  сельского поселения и разместить на официальном сайте Южно-Подольского сельского поселения в информационно-телекоммуникационной сети «Интернет».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293007" w:rsidRPr="00293007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51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                                                                      И.А. Пряхин</w:t>
      </w:r>
    </w:p>
    <w:p w:rsidR="00934564" w:rsidRPr="006A3519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Администрация </w:t>
      </w:r>
      <w:proofErr w:type="gramStart"/>
      <w:r w:rsidRPr="006A3519">
        <w:rPr>
          <w:rFonts w:ascii="Times New Roman" w:hAnsi="Times New Roman"/>
          <w:sz w:val="18"/>
          <w:szCs w:val="18"/>
          <w:lang w:eastAsia="ru-RU"/>
        </w:rPr>
        <w:t>Южно-Подольского</w:t>
      </w:r>
      <w:proofErr w:type="gramEnd"/>
      <w:r w:rsidRPr="006A3519">
        <w:rPr>
          <w:rFonts w:ascii="Times New Roman" w:hAnsi="Times New Roman"/>
          <w:sz w:val="18"/>
          <w:szCs w:val="18"/>
          <w:lang w:eastAsia="ru-RU"/>
        </w:rPr>
        <w:t xml:space="preserve"> сельского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>поселения Черлакского муниципального района Омской области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6A3519">
        <w:rPr>
          <w:rFonts w:ascii="Times New Roman" w:hAnsi="Times New Roman"/>
          <w:b/>
          <w:sz w:val="18"/>
          <w:szCs w:val="18"/>
          <w:lang w:eastAsia="ru-RU"/>
        </w:rPr>
        <w:t>ПОСТАНОВЛЕНИЕ</w:t>
      </w: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>28.01.2025 года                                                                                                 № 11</w:t>
      </w: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с. </w:t>
      </w:r>
      <w:proofErr w:type="spellStart"/>
      <w:r w:rsidRPr="006A3519">
        <w:rPr>
          <w:rFonts w:ascii="Times New Roman" w:hAnsi="Times New Roman"/>
          <w:sz w:val="18"/>
          <w:szCs w:val="18"/>
          <w:lang w:eastAsia="ru-RU"/>
        </w:rPr>
        <w:t>Южно</w:t>
      </w:r>
      <w:proofErr w:type="spellEnd"/>
      <w:r w:rsidRPr="006A3519">
        <w:rPr>
          <w:rFonts w:ascii="Times New Roman" w:hAnsi="Times New Roman"/>
          <w:sz w:val="18"/>
          <w:szCs w:val="18"/>
          <w:lang w:eastAsia="ru-RU"/>
        </w:rPr>
        <w:t xml:space="preserve"> – Подольск, Черлакский район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>Омская область</w:t>
      </w: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>О внесении изменений в постановление Администрации Южно-Подольского сельского поселения от 24 сентября 2013 года № 73-п «</w:t>
      </w:r>
      <w:r w:rsidRPr="006A3519">
        <w:rPr>
          <w:rFonts w:ascii="Times New Roman" w:hAnsi="Times New Roman"/>
          <w:sz w:val="18"/>
          <w:szCs w:val="18"/>
        </w:rPr>
        <w:t xml:space="preserve">Об утверждении Административного регламента администрации Южно-Подольского сельского поселения Черлакского  муниципального района Омской области </w:t>
      </w:r>
      <w:r w:rsidRPr="006A3519">
        <w:rPr>
          <w:rFonts w:ascii="Times New Roman" w:hAnsi="Times New Roman"/>
          <w:color w:val="000000"/>
          <w:sz w:val="18"/>
          <w:szCs w:val="18"/>
        </w:rPr>
        <w:t>предоставления муниципальной услуги «</w:t>
      </w:r>
      <w:r w:rsidRPr="006A3519">
        <w:rPr>
          <w:rFonts w:ascii="Times New Roman" w:hAnsi="Times New Roman"/>
          <w:sz w:val="18"/>
          <w:szCs w:val="18"/>
        </w:rPr>
        <w:t>Выдача ордеров на проведение земляных работ»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A3519">
        <w:rPr>
          <w:rFonts w:ascii="Times New Roman" w:hAnsi="Times New Roman"/>
          <w:sz w:val="18"/>
          <w:szCs w:val="18"/>
          <w:lang w:eastAsia="ru-RU"/>
        </w:rPr>
        <w:t xml:space="preserve">В соответствии с Федеральным законом от 29.12.2022 № 612-ФЗ « О внесении изменений в Градостроительный кодекс Российской Федерации», Федеральным законом от 06.10.2003 № 131ФЗ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Устава Южно-Подольского сельского поселения Черлакского муниципального района Омской области, </w:t>
      </w:r>
      <w:proofErr w:type="gramEnd"/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ПОСТАНОВЛЯЮ: 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            1. Внести следующее изменение в постановление Администрации Южно-Подольского сельского поселения от 24 сентября 2013 года № 73-п «</w:t>
      </w:r>
      <w:r w:rsidRPr="006A3519">
        <w:rPr>
          <w:rFonts w:ascii="Times New Roman" w:hAnsi="Times New Roman"/>
          <w:sz w:val="18"/>
          <w:szCs w:val="18"/>
        </w:rPr>
        <w:t xml:space="preserve">Об утверждении Административного регламента администрации Южно-Подольского сельского поселения Черлакского  муниципального района Омской области </w:t>
      </w:r>
      <w:r w:rsidRPr="006A3519">
        <w:rPr>
          <w:rFonts w:ascii="Times New Roman" w:hAnsi="Times New Roman"/>
          <w:color w:val="000000"/>
          <w:sz w:val="18"/>
          <w:szCs w:val="18"/>
        </w:rPr>
        <w:t>предоставления муниципальной услуги «</w:t>
      </w:r>
      <w:r w:rsidRPr="006A3519">
        <w:rPr>
          <w:rFonts w:ascii="Times New Roman" w:hAnsi="Times New Roman"/>
          <w:sz w:val="18"/>
          <w:szCs w:val="18"/>
        </w:rPr>
        <w:t>Выдача ордеров на проведение земляных работ»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          1.1.  Пункт 2 Административного регламента   дополнить текстом следующего содержания: 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>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          2.  Опубликовать настоящее постановление в Муниципальном вестнике Южно-Подольского сельского поселения, обнародовать путем размещения копии Постановления на информационных стендах, на официальном сайте в сети «Интернет».</w:t>
      </w:r>
    </w:p>
    <w:p w:rsidR="006A3519" w:rsidRPr="006A3519" w:rsidRDefault="006A3519" w:rsidP="006A351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Глава </w:t>
      </w:r>
      <w:proofErr w:type="gramStart"/>
      <w:r w:rsidRPr="006A3519">
        <w:rPr>
          <w:rFonts w:ascii="Times New Roman" w:hAnsi="Times New Roman"/>
          <w:sz w:val="18"/>
          <w:szCs w:val="18"/>
          <w:lang w:eastAsia="ru-RU"/>
        </w:rPr>
        <w:t>Южно-Подольского</w:t>
      </w:r>
      <w:proofErr w:type="gramEnd"/>
    </w:p>
    <w:p w:rsid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A3519">
        <w:rPr>
          <w:rFonts w:ascii="Times New Roman" w:hAnsi="Times New Roman"/>
          <w:sz w:val="18"/>
          <w:szCs w:val="18"/>
          <w:lang w:eastAsia="ru-RU"/>
        </w:rPr>
        <w:t xml:space="preserve">сельского поселения                                                                       И.А. Пряхин </w:t>
      </w:r>
    </w:p>
    <w:p w:rsidR="006A3519" w:rsidRPr="006A3519" w:rsidRDefault="006A3519" w:rsidP="006A351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</w:t>
      </w:r>
      <w:proofErr w:type="gramStart"/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Южно-Подольского</w:t>
      </w:r>
      <w:proofErr w:type="gramEnd"/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 Черлакского муниципального района Омской области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>28.01.2025 года                                                                                                 № 12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</w:t>
      </w:r>
      <w:proofErr w:type="spellEnd"/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Подольск, Черлакский район</w:t>
      </w:r>
    </w:p>
    <w:p w:rsidR="006A3519" w:rsidRPr="006A3519" w:rsidRDefault="006A3519" w:rsidP="006A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</w:t>
      </w:r>
    </w:p>
    <w:p w:rsidR="006A3519" w:rsidRPr="006A3519" w:rsidRDefault="006A3519" w:rsidP="006A35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3519" w:rsidRPr="006A3519" w:rsidRDefault="006A3519" w:rsidP="006A3519">
      <w:pPr>
        <w:tabs>
          <w:tab w:val="left" w:pos="4320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5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Pr="006A351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внесении  изменений в постановление администрации Южно-Подольского сельского поселения от 18.08.2015 года № 62 «Об утверждении административного регламента предоставления муниципальной услуги «Предварительное согласование предоставления  земельного участка, находящегося в муниципальной собственности»</w:t>
      </w:r>
    </w:p>
    <w:p w:rsidR="006A3519" w:rsidRPr="006A3519" w:rsidRDefault="006A3519" w:rsidP="006A3519">
      <w:pPr>
        <w:wordWrap w:val="0"/>
        <w:spacing w:after="160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В соответствии с </w:t>
      </w:r>
      <w:r w:rsidRPr="006A3519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руководствуясь Федеральным законом от 06</w:t>
      </w:r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.10.2003 № 131-ФЗ «Об общих принципах организации местного самоуправления в Российской Федерации, Уставом      </w:t>
      </w:r>
      <w:proofErr w:type="spellStart"/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>Южно</w:t>
      </w:r>
      <w:proofErr w:type="spellEnd"/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Подольского сельского поселения Черлакского муниципального района Омской      области, </w:t>
      </w:r>
    </w:p>
    <w:p w:rsidR="006A3519" w:rsidRPr="006A3519" w:rsidRDefault="006A3519" w:rsidP="006A3519">
      <w:pPr>
        <w:wordWrap w:val="0"/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A3519"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 xml:space="preserve">       </w:t>
      </w:r>
      <w:proofErr w:type="gramStart"/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 w:rsidRPr="006A35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С Т А Н О В Л Я Ю: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1. Внести следующие изменения в Административный регламент </w:t>
      </w:r>
      <w:r w:rsidRPr="006A3519">
        <w:rPr>
          <w:rFonts w:ascii="Times New Roman" w:eastAsia="Calibri" w:hAnsi="Times New Roman" w:cs="Times New Roman"/>
          <w:bCs/>
          <w:sz w:val="18"/>
          <w:szCs w:val="18"/>
          <w:lang w:eastAsia="ar-SA"/>
        </w:rPr>
        <w:t>предоставления муниципальной услуги «</w:t>
      </w:r>
      <w:r w:rsidRPr="006A3519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Предварительное согласование предоставления  земельного участка, </w:t>
      </w: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>из состава земель, находящихся в муниципальной собственности», утвержденный постановлением администрации Южно-Подольского сельского поселения Черлакского муниципального района Омской области от 18.08.2015 года № 62: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1.1 пункт 2 Подраздела 2 Раздела </w:t>
      </w:r>
      <w:r w:rsidRPr="006A3519">
        <w:rPr>
          <w:rFonts w:ascii="Times New Roman" w:eastAsia="Calibri" w:hAnsi="Times New Roman" w:cs="Times New Roman"/>
          <w:sz w:val="18"/>
          <w:szCs w:val="18"/>
          <w:lang w:val="en-US" w:eastAsia="ar-SA"/>
        </w:rPr>
        <w:t>I</w:t>
      </w: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Административного регламента дополнить текстом следующего содержания: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2. Опубликовать настоящее Постановление в газете «Муниципальный Вестник Южно-Подольского сельского поселения» и разместить на официальном сайте администрации</w:t>
      </w:r>
      <w:r w:rsidRPr="006A3519">
        <w:rPr>
          <w:rFonts w:ascii="Calibri" w:eastAsia="Calibri" w:hAnsi="Calibri" w:cs="Times New Roman"/>
          <w:sz w:val="18"/>
          <w:szCs w:val="18"/>
        </w:rPr>
        <w:t xml:space="preserve"> </w:t>
      </w: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>Южно-Подольского сельского поселения в сети «Интернет».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Глава </w:t>
      </w:r>
      <w:proofErr w:type="gramStart"/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>Южно-Подольского</w:t>
      </w:r>
      <w:proofErr w:type="gramEnd"/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A351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сельского поселения                                                                       И.А. Пряхин </w:t>
      </w:r>
    </w:p>
    <w:p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6A3519" w:rsidRPr="006A3519" w:rsidRDefault="006A3519" w:rsidP="006A3519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51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6A3519" w:rsidRDefault="006A3519" w:rsidP="006A3519">
      <w:pPr>
        <w:rPr>
          <w:rFonts w:ascii="Calibri" w:hAnsi="Calibri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78" w:rsidRDefault="00151C78" w:rsidP="00F70E61">
      <w:pPr>
        <w:spacing w:after="0" w:line="240" w:lineRule="auto"/>
      </w:pPr>
      <w:r>
        <w:separator/>
      </w:r>
    </w:p>
  </w:endnote>
  <w:endnote w:type="continuationSeparator" w:id="0">
    <w:p w:rsidR="00151C78" w:rsidRDefault="00151C78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78" w:rsidRDefault="00151C78" w:rsidP="00F70E61">
      <w:pPr>
        <w:spacing w:after="0" w:line="240" w:lineRule="auto"/>
      </w:pPr>
      <w:r>
        <w:separator/>
      </w:r>
    </w:p>
  </w:footnote>
  <w:footnote w:type="continuationSeparator" w:id="0">
    <w:p w:rsidR="00151C78" w:rsidRDefault="00151C78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9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3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4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27"/>
  </w:num>
  <w:num w:numId="6">
    <w:abstractNumId w:val="0"/>
  </w:num>
  <w:num w:numId="7">
    <w:abstractNumId w:val="13"/>
  </w:num>
  <w:num w:numId="8">
    <w:abstractNumId w:val="35"/>
  </w:num>
  <w:num w:numId="9">
    <w:abstractNumId w:val="10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16"/>
  </w:num>
  <w:num w:numId="15">
    <w:abstractNumId w:val="37"/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18"/>
  </w:num>
  <w:num w:numId="30">
    <w:abstractNumId w:val="36"/>
  </w:num>
  <w:num w:numId="31">
    <w:abstractNumId w:val="3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0D798F"/>
    <w:rsid w:val="00151C78"/>
    <w:rsid w:val="001606CD"/>
    <w:rsid w:val="00167D80"/>
    <w:rsid w:val="001939EB"/>
    <w:rsid w:val="001C517B"/>
    <w:rsid w:val="00212C7B"/>
    <w:rsid w:val="00263A86"/>
    <w:rsid w:val="00293007"/>
    <w:rsid w:val="002C6EDC"/>
    <w:rsid w:val="00313600"/>
    <w:rsid w:val="003278D4"/>
    <w:rsid w:val="0037694A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6A3519"/>
    <w:rsid w:val="006C5127"/>
    <w:rsid w:val="006F4CC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49</cp:revision>
  <cp:lastPrinted>2025-02-07T04:31:00Z</cp:lastPrinted>
  <dcterms:created xsi:type="dcterms:W3CDTF">2023-02-08T09:10:00Z</dcterms:created>
  <dcterms:modified xsi:type="dcterms:W3CDTF">2025-02-07T04:38:00Z</dcterms:modified>
</cp:coreProperties>
</file>