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18"/>
      </w:tblGrid>
      <w:tr w:rsidR="00377EC1" w:rsidRPr="00377EC1" w:rsidTr="00CA65A1">
        <w:trPr>
          <w:gridAfter w:val="1"/>
          <w:wAfter w:w="18" w:type="dxa"/>
        </w:trPr>
        <w:tc>
          <w:tcPr>
            <w:tcW w:w="9747" w:type="dxa"/>
            <w:shd w:val="clear" w:color="auto" w:fill="auto"/>
          </w:tcPr>
          <w:p w:rsidR="00377EC1" w:rsidRPr="00377EC1" w:rsidRDefault="00377EC1" w:rsidP="00377EC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377EC1">
              <w:rPr>
                <w:b/>
                <w:bCs/>
                <w:iCs/>
                <w:sz w:val="32"/>
                <w:szCs w:val="32"/>
                <w:lang w:eastAsia="zh-CN"/>
              </w:rPr>
              <w:t>Администрация Южно-Подольского сельского поселения Черлакского муниципального района</w:t>
            </w:r>
          </w:p>
          <w:p w:rsidR="00377EC1" w:rsidRPr="00377EC1" w:rsidRDefault="00377EC1" w:rsidP="00377EC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 w:rsidRPr="00377EC1">
              <w:rPr>
                <w:b/>
                <w:bCs/>
                <w:iCs/>
                <w:sz w:val="32"/>
                <w:szCs w:val="32"/>
                <w:lang w:eastAsia="zh-CN"/>
              </w:rPr>
              <w:t>Омской области</w:t>
            </w:r>
          </w:p>
        </w:tc>
      </w:tr>
      <w:tr w:rsidR="00377EC1" w:rsidRPr="00377EC1" w:rsidTr="00CA65A1">
        <w:tblPrEx>
          <w:tblCellMar>
            <w:left w:w="108" w:type="dxa"/>
            <w:right w:w="108" w:type="dxa"/>
          </w:tblCellMar>
        </w:tblPrEx>
        <w:tc>
          <w:tcPr>
            <w:tcW w:w="9765" w:type="dxa"/>
            <w:gridSpan w:val="2"/>
            <w:shd w:val="clear" w:color="auto" w:fill="auto"/>
          </w:tcPr>
          <w:p w:rsidR="00377EC1" w:rsidRPr="00377EC1" w:rsidRDefault="00377EC1" w:rsidP="00377EC1">
            <w:pPr>
              <w:widowControl w:val="0"/>
              <w:suppressAutoHyphens/>
              <w:autoSpaceDE w:val="0"/>
              <w:snapToGrid w:val="0"/>
              <w:ind w:firstLine="709"/>
              <w:jc w:val="center"/>
              <w:rPr>
                <w:b/>
                <w:bCs/>
                <w:iCs/>
                <w:sz w:val="32"/>
                <w:szCs w:val="32"/>
                <w:lang w:eastAsia="zh-CN"/>
              </w:rPr>
            </w:pPr>
          </w:p>
        </w:tc>
      </w:tr>
      <w:tr w:rsidR="00377EC1" w:rsidRPr="00377EC1" w:rsidTr="00CA65A1">
        <w:tblPrEx>
          <w:tblCellMar>
            <w:left w:w="108" w:type="dxa"/>
            <w:right w:w="108" w:type="dxa"/>
          </w:tblCellMar>
        </w:tblPrEx>
        <w:tc>
          <w:tcPr>
            <w:tcW w:w="9765" w:type="dxa"/>
            <w:gridSpan w:val="2"/>
            <w:shd w:val="clear" w:color="auto" w:fill="auto"/>
          </w:tcPr>
          <w:p w:rsidR="00377EC1" w:rsidRDefault="00377EC1" w:rsidP="00377EC1">
            <w:pPr>
              <w:widowControl w:val="0"/>
              <w:suppressAutoHyphens/>
              <w:autoSpaceDE w:val="0"/>
              <w:jc w:val="center"/>
              <w:rPr>
                <w:b/>
                <w:bCs/>
                <w:iCs/>
                <w:sz w:val="52"/>
                <w:szCs w:val="52"/>
                <w:lang w:eastAsia="zh-CN"/>
              </w:rPr>
            </w:pPr>
            <w:r w:rsidRPr="00377EC1">
              <w:rPr>
                <w:b/>
                <w:bCs/>
                <w:iCs/>
                <w:sz w:val="52"/>
                <w:szCs w:val="52"/>
                <w:lang w:eastAsia="zh-CN"/>
              </w:rPr>
              <w:t>ПОСТАНОВЛЕНИЕ</w:t>
            </w:r>
          </w:p>
          <w:p w:rsidR="001337A1" w:rsidRPr="00377EC1" w:rsidRDefault="001337A1" w:rsidP="00377EC1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</w:p>
        </w:tc>
      </w:tr>
      <w:tr w:rsidR="00377EC1" w:rsidRPr="00377EC1" w:rsidTr="00CA65A1">
        <w:tblPrEx>
          <w:tblCellMar>
            <w:left w:w="108" w:type="dxa"/>
            <w:right w:w="108" w:type="dxa"/>
          </w:tblCellMar>
        </w:tblPrEx>
        <w:tc>
          <w:tcPr>
            <w:tcW w:w="9765" w:type="dxa"/>
            <w:gridSpan w:val="2"/>
            <w:shd w:val="clear" w:color="auto" w:fill="auto"/>
          </w:tcPr>
          <w:p w:rsidR="00377EC1" w:rsidRPr="00377EC1" w:rsidRDefault="00CD0FE8" w:rsidP="00377EC1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iCs/>
                <w:sz w:val="28"/>
                <w:szCs w:val="28"/>
                <w:lang w:eastAsia="zh-CN"/>
              </w:rPr>
            </w:pPr>
            <w:r>
              <w:rPr>
                <w:iCs/>
                <w:sz w:val="28"/>
                <w:szCs w:val="28"/>
                <w:lang w:val="en-US" w:eastAsia="zh-CN"/>
              </w:rPr>
              <w:t>26</w:t>
            </w:r>
            <w:r w:rsidR="00A9452E">
              <w:rPr>
                <w:iCs/>
                <w:sz w:val="28"/>
                <w:szCs w:val="28"/>
                <w:lang w:eastAsia="zh-CN"/>
              </w:rPr>
              <w:t>.</w:t>
            </w:r>
            <w:r>
              <w:rPr>
                <w:iCs/>
                <w:sz w:val="28"/>
                <w:szCs w:val="28"/>
                <w:lang w:val="en-US" w:eastAsia="zh-CN"/>
              </w:rPr>
              <w:t>11</w:t>
            </w:r>
            <w:r w:rsidR="00377EC1" w:rsidRPr="00377EC1">
              <w:rPr>
                <w:iCs/>
                <w:sz w:val="28"/>
                <w:szCs w:val="28"/>
                <w:lang w:eastAsia="zh-CN"/>
              </w:rPr>
              <w:t>. 202</w:t>
            </w:r>
            <w:r w:rsidR="007401D5">
              <w:rPr>
                <w:iCs/>
                <w:sz w:val="28"/>
                <w:szCs w:val="28"/>
                <w:lang w:eastAsia="zh-CN"/>
              </w:rPr>
              <w:t>4</w:t>
            </w:r>
            <w:r w:rsidR="001337A1">
              <w:rPr>
                <w:iCs/>
                <w:sz w:val="28"/>
                <w:szCs w:val="28"/>
                <w:lang w:eastAsia="zh-CN"/>
              </w:rPr>
              <w:t>г</w:t>
            </w:r>
            <w:r w:rsidR="00377EC1" w:rsidRPr="00377EC1">
              <w:rPr>
                <w:iCs/>
                <w:sz w:val="28"/>
                <w:szCs w:val="28"/>
                <w:lang w:eastAsia="zh-CN"/>
              </w:rPr>
              <w:t xml:space="preserve">                           </w:t>
            </w:r>
            <w:r w:rsidR="00377EC1" w:rsidRPr="00377EC1">
              <w:rPr>
                <w:iCs/>
                <w:sz w:val="28"/>
                <w:szCs w:val="28"/>
                <w:lang w:eastAsia="zh-CN"/>
              </w:rPr>
              <w:tab/>
              <w:t>№</w:t>
            </w:r>
            <w:r w:rsidR="00FF212C">
              <w:rPr>
                <w:iCs/>
                <w:sz w:val="28"/>
                <w:szCs w:val="28"/>
                <w:lang w:eastAsia="zh-CN"/>
              </w:rPr>
              <w:t xml:space="preserve"> </w:t>
            </w:r>
            <w:r w:rsidR="00AC5943">
              <w:rPr>
                <w:iCs/>
                <w:sz w:val="28"/>
                <w:szCs w:val="28"/>
                <w:lang w:eastAsia="zh-CN"/>
              </w:rPr>
              <w:t xml:space="preserve"> </w:t>
            </w:r>
            <w:r>
              <w:rPr>
                <w:iCs/>
                <w:sz w:val="28"/>
                <w:szCs w:val="28"/>
                <w:lang w:val="en-US" w:eastAsia="zh-CN"/>
              </w:rPr>
              <w:t>5</w:t>
            </w:r>
            <w:r w:rsidR="00A118B1">
              <w:rPr>
                <w:iCs/>
                <w:sz w:val="28"/>
                <w:szCs w:val="28"/>
                <w:lang w:eastAsia="zh-CN"/>
              </w:rPr>
              <w:t>7</w:t>
            </w:r>
          </w:p>
          <w:p w:rsidR="00377EC1" w:rsidRPr="00377EC1" w:rsidRDefault="00377EC1" w:rsidP="00377EC1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iCs/>
                <w:sz w:val="28"/>
                <w:szCs w:val="28"/>
                <w:lang w:eastAsia="zh-CN"/>
              </w:rPr>
            </w:pPr>
          </w:p>
          <w:p w:rsidR="001337A1" w:rsidRPr="00091D97" w:rsidRDefault="001337A1" w:rsidP="001337A1">
            <w:pPr>
              <w:jc w:val="center"/>
              <w:rPr>
                <w:sz w:val="28"/>
                <w:szCs w:val="28"/>
              </w:rPr>
            </w:pPr>
            <w:r w:rsidRPr="00091D97">
              <w:rPr>
                <w:sz w:val="28"/>
                <w:szCs w:val="28"/>
              </w:rPr>
              <w:t xml:space="preserve">с. </w:t>
            </w:r>
            <w:proofErr w:type="spellStart"/>
            <w:r w:rsidRPr="00091D97">
              <w:rPr>
                <w:sz w:val="28"/>
                <w:szCs w:val="28"/>
              </w:rPr>
              <w:t>Южно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91D97">
              <w:rPr>
                <w:sz w:val="28"/>
                <w:szCs w:val="28"/>
              </w:rPr>
              <w:t>- Подольск</w:t>
            </w:r>
          </w:p>
          <w:p w:rsidR="00377EC1" w:rsidRPr="00377EC1" w:rsidRDefault="00377EC1" w:rsidP="00377EC1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</w:tbl>
    <w:p w:rsidR="00073167" w:rsidRDefault="00073167" w:rsidP="00073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FE2" w:rsidRDefault="00A50FE2" w:rsidP="00A50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О внесении изменений   в постановление 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</w:t>
      </w:r>
      <w:r>
        <w:rPr>
          <w:rFonts w:eastAsia="Arial Unicode MS"/>
          <w:bCs/>
          <w:sz w:val="28"/>
          <w:szCs w:val="28"/>
          <w:lang w:bidi="ru-RU"/>
        </w:rPr>
        <w:t>28</w:t>
      </w:r>
      <w:r w:rsidRPr="00A50FE2">
        <w:rPr>
          <w:rFonts w:eastAsia="Arial Unicode MS"/>
          <w:bCs/>
          <w:sz w:val="28"/>
          <w:szCs w:val="28"/>
          <w:lang w:bidi="ru-RU"/>
        </w:rPr>
        <w:t>.</w:t>
      </w:r>
      <w:r>
        <w:rPr>
          <w:rFonts w:eastAsia="Arial Unicode MS"/>
          <w:bCs/>
          <w:sz w:val="28"/>
          <w:szCs w:val="28"/>
          <w:lang w:bidi="ru-RU"/>
        </w:rPr>
        <w:t>10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>
        <w:rPr>
          <w:rFonts w:eastAsia="Arial Unicode MS"/>
          <w:bCs/>
          <w:sz w:val="28"/>
          <w:szCs w:val="28"/>
          <w:lang w:bidi="ru-RU"/>
        </w:rPr>
        <w:t>22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</w:t>
      </w:r>
      <w:r>
        <w:rPr>
          <w:rFonts w:eastAsia="Arial Unicode MS"/>
          <w:bCs/>
          <w:sz w:val="28"/>
          <w:szCs w:val="28"/>
          <w:lang w:bidi="ru-RU"/>
        </w:rPr>
        <w:t xml:space="preserve">               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</w:t>
      </w:r>
      <w:r>
        <w:rPr>
          <w:rFonts w:eastAsia="Arial Unicode MS"/>
          <w:bCs/>
          <w:sz w:val="28"/>
          <w:szCs w:val="28"/>
          <w:lang w:bidi="ru-RU"/>
        </w:rPr>
        <w:t>«</w:t>
      </w:r>
      <w:r>
        <w:rPr>
          <w:sz w:val="28"/>
          <w:szCs w:val="28"/>
        </w:rPr>
        <w:t>Об утверждении муниципальной  программы</w:t>
      </w:r>
      <w:r w:rsidRPr="00D739E6">
        <w:rPr>
          <w:sz w:val="28"/>
          <w:szCs w:val="28"/>
        </w:rPr>
        <w:t xml:space="preserve">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D739E6">
        <w:rPr>
          <w:sz w:val="28"/>
          <w:szCs w:val="28"/>
        </w:rPr>
        <w:t xml:space="preserve">льского поселения Черлакского муниципального района Омской области "Устойчивое социально-экономическое  развитие  сел и деревень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сельского поселения Черлакского муниципал</w:t>
      </w:r>
      <w:r>
        <w:rPr>
          <w:sz w:val="28"/>
          <w:szCs w:val="28"/>
        </w:rPr>
        <w:t>ьного района Омской области 2023-2028</w:t>
      </w:r>
      <w:r w:rsidRPr="00D739E6">
        <w:rPr>
          <w:sz w:val="28"/>
          <w:szCs w:val="28"/>
        </w:rPr>
        <w:t>годы"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Arial Unicode MS" w:cs="Tahoma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В соответствии с порядком принятия решений о разработке муниципальных программ Южно-Подольского сельского поселения Черлакского муниципального района Омской области,  их формирования и реализации»  Постановление администрации № 60 от 15.08.2013 года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ПОСТАНОВЛЯЮ:</w:t>
      </w:r>
    </w:p>
    <w:p w:rsidR="00A50FE2" w:rsidRPr="00A50FE2" w:rsidRDefault="00A50FE2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rFonts w:eastAsia="Arial Unicode MS" w:cs="Tahoma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Внести следующие изменения в постановление администрации Южно-Подольского сельского поселения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2</w:t>
      </w:r>
      <w:r>
        <w:rPr>
          <w:rFonts w:eastAsia="Arial Unicode MS"/>
          <w:bCs/>
          <w:sz w:val="28"/>
          <w:szCs w:val="28"/>
          <w:lang w:bidi="ru-RU"/>
        </w:rPr>
        <w:t>8</w:t>
      </w:r>
      <w:r w:rsidRPr="00A50FE2">
        <w:rPr>
          <w:rFonts w:eastAsia="Arial Unicode MS"/>
          <w:bCs/>
          <w:sz w:val="28"/>
          <w:szCs w:val="28"/>
          <w:lang w:bidi="ru-RU"/>
        </w:rPr>
        <w:t>.1</w:t>
      </w:r>
      <w:r>
        <w:rPr>
          <w:rFonts w:eastAsia="Arial Unicode MS"/>
          <w:bCs/>
          <w:sz w:val="28"/>
          <w:szCs w:val="28"/>
          <w:lang w:bidi="ru-RU"/>
        </w:rPr>
        <w:t>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 w:rsidR="00224374">
        <w:rPr>
          <w:rFonts w:eastAsia="Arial Unicode MS"/>
          <w:bCs/>
          <w:sz w:val="28"/>
          <w:szCs w:val="28"/>
          <w:lang w:bidi="ru-RU"/>
        </w:rPr>
        <w:t>2</w:t>
      </w:r>
      <w:r>
        <w:rPr>
          <w:rFonts w:eastAsia="Arial Unicode MS"/>
          <w:bCs/>
          <w:sz w:val="28"/>
          <w:szCs w:val="28"/>
          <w:lang w:bidi="ru-RU"/>
        </w:rPr>
        <w:t>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 «Об утверждении муниципальной программы </w:t>
      </w:r>
      <w:r w:rsidRPr="00A50FE2">
        <w:rPr>
          <w:rFonts w:eastAsia="Arial Unicode MS" w:cs="Tahoma"/>
          <w:b/>
          <w:sz w:val="28"/>
          <w:szCs w:val="28"/>
          <w:lang w:bidi="ru-RU"/>
        </w:rPr>
        <w:t>«</w:t>
      </w:r>
      <w:r w:rsidRPr="00A50FE2">
        <w:rPr>
          <w:rFonts w:eastAsia="Arial Unicode MS" w:cs="Tahoma"/>
          <w:sz w:val="28"/>
          <w:szCs w:val="28"/>
          <w:lang w:bidi="ru-RU"/>
        </w:rPr>
        <w:t>Устойчивое социально-экономическое  развитие  сел и деревень Южно-Подольского сельского поселения Черлакского муниципального района Омской области на (20</w:t>
      </w:r>
      <w:r>
        <w:rPr>
          <w:rFonts w:eastAsia="Arial Unicode MS" w:cs="Tahoma"/>
          <w:sz w:val="28"/>
          <w:szCs w:val="28"/>
          <w:lang w:bidi="ru-RU"/>
        </w:rPr>
        <w:t>23</w:t>
      </w:r>
      <w:r w:rsidRPr="00A50FE2">
        <w:rPr>
          <w:rFonts w:eastAsia="Arial Unicode MS" w:cs="Tahoma"/>
          <w:sz w:val="28"/>
          <w:szCs w:val="28"/>
          <w:lang w:bidi="ru-RU"/>
        </w:rPr>
        <w:t xml:space="preserve"> – 202</w:t>
      </w:r>
      <w:r>
        <w:rPr>
          <w:rFonts w:eastAsia="Arial Unicode MS" w:cs="Tahoma"/>
          <w:sz w:val="28"/>
          <w:szCs w:val="28"/>
          <w:lang w:bidi="ru-RU"/>
        </w:rPr>
        <w:t>8</w:t>
      </w:r>
      <w:r w:rsidRPr="00A50FE2">
        <w:rPr>
          <w:rFonts w:eastAsia="Arial Unicode MS" w:cs="Tahoma"/>
          <w:sz w:val="28"/>
          <w:szCs w:val="28"/>
          <w:lang w:bidi="ru-RU"/>
        </w:rPr>
        <w:t>годы)»</w:t>
      </w:r>
    </w:p>
    <w:p w:rsidR="00A50FE2" w:rsidRPr="00A50FE2" w:rsidRDefault="00A50FE2" w:rsidP="00A50FE2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 w:cs="Tahoma"/>
          <w:sz w:val="28"/>
          <w:szCs w:val="28"/>
          <w:lang w:bidi="ru-RU"/>
        </w:rPr>
        <w:t>В Паспорте муниципальной программы Южно-Подольского сельского поселения Черлакского муниципального района Омской области строку «</w:t>
      </w:r>
      <w:r w:rsidRPr="00A50FE2">
        <w:rPr>
          <w:sz w:val="28"/>
          <w:szCs w:val="28"/>
        </w:rPr>
        <w:t>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A50FE2" w:rsidRPr="00A50FE2" w:rsidTr="002E70BD">
        <w:trPr>
          <w:trHeight w:val="978"/>
        </w:trPr>
        <w:tc>
          <w:tcPr>
            <w:tcW w:w="4503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68" w:type="dxa"/>
          </w:tcPr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CD0FE8">
              <w:rPr>
                <w:sz w:val="28"/>
                <w:szCs w:val="28"/>
              </w:rPr>
              <w:t>58776434,</w:t>
            </w:r>
            <w:r w:rsidR="00CD0FE8" w:rsidRPr="00CD0FE8">
              <w:rPr>
                <w:sz w:val="28"/>
                <w:szCs w:val="28"/>
              </w:rPr>
              <w:t>20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11968359,81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1235396,</w:t>
            </w:r>
            <w:r w:rsidR="00CD0FE8" w:rsidRPr="00CD0FE8">
              <w:rPr>
                <w:sz w:val="28"/>
                <w:szCs w:val="28"/>
              </w:rPr>
              <w:t>.76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>г</w:t>
            </w:r>
            <w:r w:rsidR="001E48A7">
              <w:rPr>
                <w:sz w:val="28"/>
                <w:szCs w:val="28"/>
              </w:rPr>
              <w:t>-</w:t>
            </w:r>
            <w:r w:rsidR="00CD0FE8">
              <w:rPr>
                <w:sz w:val="28"/>
                <w:szCs w:val="28"/>
              </w:rPr>
              <w:t>10792134,</w:t>
            </w:r>
            <w:r w:rsidR="00CD0FE8" w:rsidRPr="00CD0FE8">
              <w:rPr>
                <w:sz w:val="28"/>
                <w:szCs w:val="28"/>
              </w:rPr>
              <w:t>57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8070531,</w:t>
            </w:r>
            <w:r w:rsidR="00CD0FE8" w:rsidRPr="00CD0FE8">
              <w:rPr>
                <w:sz w:val="28"/>
                <w:szCs w:val="28"/>
              </w:rPr>
              <w:t>38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8221852,</w:t>
            </w:r>
            <w:r w:rsidR="00CD0FE8" w:rsidRPr="001337A1">
              <w:rPr>
                <w:sz w:val="28"/>
                <w:szCs w:val="28"/>
              </w:rPr>
              <w:t>20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424092">
              <w:rPr>
                <w:sz w:val="28"/>
                <w:szCs w:val="28"/>
              </w:rPr>
              <w:t>73</w:t>
            </w:r>
            <w:r w:rsidR="0032121B">
              <w:rPr>
                <w:sz w:val="28"/>
                <w:szCs w:val="28"/>
              </w:rPr>
              <w:t>69</w:t>
            </w:r>
            <w:r w:rsidR="00424092">
              <w:rPr>
                <w:sz w:val="28"/>
                <w:szCs w:val="28"/>
              </w:rPr>
              <w:t>593,48</w:t>
            </w:r>
            <w:r w:rsidR="001E48A7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424092">
            <w:pPr>
              <w:rPr>
                <w:sz w:val="28"/>
                <w:szCs w:val="28"/>
              </w:rPr>
            </w:pPr>
          </w:p>
        </w:tc>
      </w:tr>
    </w:tbl>
    <w:p w:rsidR="00A50FE2" w:rsidRPr="00A50FE2" w:rsidRDefault="00A50FE2" w:rsidP="00A50FE2">
      <w:pPr>
        <w:widowControl w:val="0"/>
        <w:suppressAutoHyphens/>
        <w:jc w:val="both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lastRenderedPageBreak/>
        <w:t xml:space="preserve">        1.2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 xml:space="preserve"> В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разделе 7 в Паспорте</w:t>
      </w:r>
      <w:r w:rsidRPr="00A50FE2">
        <w:rPr>
          <w:b/>
          <w:sz w:val="28"/>
          <w:szCs w:val="28"/>
        </w:rPr>
        <w:t xml:space="preserve"> </w:t>
      </w:r>
      <w:r w:rsidRPr="00A50FE2">
        <w:rPr>
          <w:sz w:val="28"/>
          <w:szCs w:val="28"/>
        </w:rPr>
        <w:t>Подпрограммы «Развитие экономического потенциала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A50FE2" w:rsidRPr="00A50FE2" w:rsidTr="002E70BD">
        <w:trPr>
          <w:trHeight w:val="701"/>
        </w:trPr>
        <w:tc>
          <w:tcPr>
            <w:tcW w:w="4928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643" w:type="dxa"/>
          </w:tcPr>
          <w:p w:rsidR="00424092" w:rsidRPr="00A50FE2" w:rsidRDefault="00A50FE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>Всего-</w:t>
            </w:r>
            <w:r w:rsidR="00424092"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CD0FE8">
              <w:rPr>
                <w:sz w:val="28"/>
                <w:szCs w:val="28"/>
              </w:rPr>
              <w:t>41914058,</w:t>
            </w:r>
            <w:r w:rsidR="00CD0FE8" w:rsidRPr="00CD0FE8">
              <w:rPr>
                <w:sz w:val="28"/>
                <w:szCs w:val="28"/>
              </w:rPr>
              <w:t>08</w:t>
            </w:r>
            <w:r w:rsidR="009D472A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="00424092" w:rsidRPr="00A50FE2">
              <w:rPr>
                <w:sz w:val="28"/>
                <w:szCs w:val="28"/>
              </w:rPr>
              <w:t>т.ч</w:t>
            </w:r>
            <w:proofErr w:type="spellEnd"/>
            <w:r w:rsidR="00424092" w:rsidRPr="00A50FE2">
              <w:rPr>
                <w:sz w:val="28"/>
                <w:szCs w:val="28"/>
              </w:rPr>
              <w:t>.</w:t>
            </w:r>
            <w:r w:rsidR="00424092"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9020452,09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>г</w:t>
            </w:r>
            <w:r w:rsidR="007C472E">
              <w:rPr>
                <w:sz w:val="28"/>
                <w:szCs w:val="28"/>
              </w:rPr>
              <w:t>-</w:t>
            </w:r>
            <w:r w:rsidR="00CD0FE8">
              <w:rPr>
                <w:sz w:val="28"/>
                <w:szCs w:val="28"/>
              </w:rPr>
              <w:t>9129746,</w:t>
            </w:r>
            <w:r w:rsidR="00CD0FE8" w:rsidRPr="00CD0FE8">
              <w:rPr>
                <w:sz w:val="28"/>
                <w:szCs w:val="28"/>
              </w:rPr>
              <w:t>84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8100646,</w:t>
            </w:r>
            <w:r w:rsidR="00CD0FE8" w:rsidRPr="00CD0FE8">
              <w:rPr>
                <w:sz w:val="28"/>
                <w:szCs w:val="28"/>
              </w:rPr>
              <w:t>57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5391710,</w:t>
            </w:r>
            <w:r w:rsidR="00CD0FE8" w:rsidRPr="00CD0FE8">
              <w:rPr>
                <w:sz w:val="28"/>
                <w:szCs w:val="28"/>
              </w:rPr>
              <w:t>38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5535185,</w:t>
            </w:r>
            <w:r w:rsidR="00CD0FE8" w:rsidRPr="001337A1">
              <w:rPr>
                <w:sz w:val="28"/>
                <w:szCs w:val="28"/>
              </w:rPr>
              <w:t>20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>
              <w:rPr>
                <w:sz w:val="28"/>
                <w:szCs w:val="28"/>
              </w:rPr>
              <w:t>4736317,00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      </w:t>
      </w:r>
    </w:p>
    <w:p w:rsidR="00A50FE2" w:rsidRPr="00A50FE2" w:rsidRDefault="00A50FE2" w:rsidP="00A50FE2">
      <w:pPr>
        <w:widowControl w:val="0"/>
        <w:suppressAutoHyphens/>
        <w:jc w:val="both"/>
        <w:rPr>
          <w:sz w:val="28"/>
          <w:szCs w:val="28"/>
        </w:rPr>
      </w:pPr>
      <w:r w:rsidRPr="00A50FE2">
        <w:rPr>
          <w:sz w:val="28"/>
          <w:szCs w:val="28"/>
        </w:rPr>
        <w:t xml:space="preserve">   1.3</w:t>
      </w:r>
      <w:proofErr w:type="gramStart"/>
      <w:r w:rsidRPr="00A50FE2">
        <w:rPr>
          <w:sz w:val="28"/>
          <w:szCs w:val="28"/>
        </w:rPr>
        <w:t xml:space="preserve">  В</w:t>
      </w:r>
      <w:proofErr w:type="gramEnd"/>
      <w:r w:rsidRPr="00A50FE2">
        <w:rPr>
          <w:sz w:val="28"/>
          <w:szCs w:val="28"/>
        </w:rPr>
        <w:t xml:space="preserve"> разделе 8 в Паспорте Подпрограммы «Развитие социально-культурной сферы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887"/>
      </w:tblGrid>
      <w:tr w:rsidR="00A50FE2" w:rsidRPr="00A50FE2" w:rsidTr="002E70BD">
        <w:trPr>
          <w:trHeight w:val="701"/>
        </w:trPr>
        <w:tc>
          <w:tcPr>
            <w:tcW w:w="5920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3887" w:type="dxa"/>
          </w:tcPr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CD0FE8">
              <w:rPr>
                <w:sz w:val="28"/>
                <w:szCs w:val="28"/>
              </w:rPr>
              <w:t>16862376,</w:t>
            </w:r>
            <w:r w:rsidR="00CD0FE8" w:rsidRPr="00CD0FE8">
              <w:rPr>
                <w:sz w:val="28"/>
                <w:szCs w:val="28"/>
              </w:rPr>
              <w:t>12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2947907,72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3224215,</w:t>
            </w:r>
            <w:r w:rsidR="00CD0FE8" w:rsidRPr="00CD0FE8">
              <w:rPr>
                <w:sz w:val="28"/>
                <w:szCs w:val="28"/>
              </w:rPr>
              <w:t>92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 w:rsidRPr="00CD0FE8">
              <w:rPr>
                <w:sz w:val="28"/>
                <w:szCs w:val="28"/>
              </w:rPr>
              <w:t>2691488</w:t>
            </w:r>
            <w:r w:rsidR="00CD0FE8">
              <w:rPr>
                <w:sz w:val="28"/>
                <w:szCs w:val="28"/>
              </w:rPr>
              <w:t>,00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267882,00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 w:rsidRPr="00CD0FE8">
              <w:rPr>
                <w:sz w:val="28"/>
                <w:szCs w:val="28"/>
              </w:rPr>
              <w:t>2686667</w:t>
            </w:r>
            <w:r w:rsidR="00CD0FE8">
              <w:rPr>
                <w:sz w:val="28"/>
                <w:szCs w:val="28"/>
              </w:rPr>
              <w:t>,</w:t>
            </w:r>
            <w:r w:rsidR="00CD0FE8" w:rsidRPr="00CD0FE8">
              <w:rPr>
                <w:sz w:val="28"/>
                <w:szCs w:val="28"/>
              </w:rPr>
              <w:t>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 xml:space="preserve">рублей </w:t>
            </w: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2633276,48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sz w:val="28"/>
          <w:szCs w:val="28"/>
        </w:rPr>
        <w:t xml:space="preserve">  </w:t>
      </w:r>
      <w:r w:rsidRPr="00A50FE2">
        <w:rPr>
          <w:rFonts w:eastAsia="Arial Unicode MS"/>
          <w:sz w:val="28"/>
          <w:szCs w:val="28"/>
          <w:lang w:bidi="ru-RU"/>
        </w:rPr>
        <w:t xml:space="preserve"> 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Приложение № </w:t>
      </w:r>
      <w:r w:rsidR="00A330BD">
        <w:rPr>
          <w:rFonts w:eastAsia="Arial Unicode MS"/>
          <w:sz w:val="28"/>
          <w:szCs w:val="28"/>
          <w:lang w:bidi="ru-RU"/>
        </w:rPr>
        <w:t>2</w:t>
      </w:r>
      <w:r w:rsidRPr="00A50FE2">
        <w:rPr>
          <w:rFonts w:eastAsia="Arial Unicode MS"/>
          <w:sz w:val="28"/>
          <w:szCs w:val="28"/>
          <w:lang w:bidi="ru-RU"/>
        </w:rPr>
        <w:t xml:space="preserve"> к муниципальной программе читать в новой редакции 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>согласно приложения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к настоящему постановлению.</w:t>
      </w:r>
    </w:p>
    <w:p w:rsidR="00A50FE2" w:rsidRPr="00A50FE2" w:rsidRDefault="00A50FE2" w:rsidP="00A50FE2">
      <w:pPr>
        <w:widowControl w:val="0"/>
        <w:suppressAutoHyphens/>
        <w:rPr>
          <w:rFonts w:ascii="Arial" w:eastAsia="Arial Unicode MS" w:hAnsi="Arial"/>
          <w:sz w:val="28"/>
          <w:szCs w:val="28"/>
          <w:lang w:bidi="ru-RU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                                                                                        </w:t>
      </w:r>
    </w:p>
    <w:p w:rsidR="00A50FE2" w:rsidRPr="00A50FE2" w:rsidRDefault="00A50FE2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   2.  Опубликовать настоящее постановление в муниципальном вестнике Южно-Подольского сельского поселения и на официальном сайте Южно-Подольского сельского поселения в сети «Интернет».</w:t>
      </w: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1337A1" w:rsidRDefault="00A50FE2" w:rsidP="001337A1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Глава 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>Южно-Подольского</w:t>
      </w:r>
      <w:proofErr w:type="gramEnd"/>
    </w:p>
    <w:p w:rsidR="00A50FE2" w:rsidRPr="00A50FE2" w:rsidRDefault="00A50FE2" w:rsidP="001337A1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bookmarkStart w:id="0" w:name="_GoBack"/>
      <w:bookmarkEnd w:id="0"/>
      <w:r w:rsidRPr="00A50FE2">
        <w:rPr>
          <w:rFonts w:eastAsia="Arial Unicode MS"/>
          <w:sz w:val="28"/>
          <w:szCs w:val="28"/>
          <w:lang w:bidi="ru-RU"/>
        </w:rPr>
        <w:t>сельского поселения                                                     И. А. Пряхин</w:t>
      </w:r>
    </w:p>
    <w:p w:rsidR="00073167" w:rsidRDefault="00073167" w:rsidP="00073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4526" w:rsidRDefault="00504526"/>
    <w:sectPr w:rsidR="00504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B"/>
    <w:rsid w:val="00073167"/>
    <w:rsid w:val="000C43CE"/>
    <w:rsid w:val="001062D1"/>
    <w:rsid w:val="001337A1"/>
    <w:rsid w:val="001E48A7"/>
    <w:rsid w:val="00224374"/>
    <w:rsid w:val="00240BD6"/>
    <w:rsid w:val="0025065D"/>
    <w:rsid w:val="002D586C"/>
    <w:rsid w:val="0032121B"/>
    <w:rsid w:val="00377EC1"/>
    <w:rsid w:val="00381D9F"/>
    <w:rsid w:val="003B444A"/>
    <w:rsid w:val="003C65BF"/>
    <w:rsid w:val="00424092"/>
    <w:rsid w:val="00461C96"/>
    <w:rsid w:val="00504526"/>
    <w:rsid w:val="00544FCD"/>
    <w:rsid w:val="005701F3"/>
    <w:rsid w:val="005B079C"/>
    <w:rsid w:val="005B6C3A"/>
    <w:rsid w:val="005C0604"/>
    <w:rsid w:val="005C2359"/>
    <w:rsid w:val="005D0C51"/>
    <w:rsid w:val="006D51BC"/>
    <w:rsid w:val="007401D5"/>
    <w:rsid w:val="007C472E"/>
    <w:rsid w:val="007F50C2"/>
    <w:rsid w:val="008164AF"/>
    <w:rsid w:val="008319F4"/>
    <w:rsid w:val="00870CAE"/>
    <w:rsid w:val="00884871"/>
    <w:rsid w:val="008E30B3"/>
    <w:rsid w:val="00980118"/>
    <w:rsid w:val="009D472A"/>
    <w:rsid w:val="00A118B1"/>
    <w:rsid w:val="00A23201"/>
    <w:rsid w:val="00A330BD"/>
    <w:rsid w:val="00A50FE2"/>
    <w:rsid w:val="00A64C8E"/>
    <w:rsid w:val="00A9452E"/>
    <w:rsid w:val="00AA2A25"/>
    <w:rsid w:val="00AC5943"/>
    <w:rsid w:val="00AD4675"/>
    <w:rsid w:val="00B750EB"/>
    <w:rsid w:val="00BF1283"/>
    <w:rsid w:val="00C36E1E"/>
    <w:rsid w:val="00C457F8"/>
    <w:rsid w:val="00C82C6C"/>
    <w:rsid w:val="00CD0FE8"/>
    <w:rsid w:val="00CD564A"/>
    <w:rsid w:val="00D204D8"/>
    <w:rsid w:val="00D62DA1"/>
    <w:rsid w:val="00D739E6"/>
    <w:rsid w:val="00D95595"/>
    <w:rsid w:val="00DA2CC1"/>
    <w:rsid w:val="00E83303"/>
    <w:rsid w:val="00E90868"/>
    <w:rsid w:val="00F319C1"/>
    <w:rsid w:val="00F650DE"/>
    <w:rsid w:val="00F95C3E"/>
    <w:rsid w:val="00F970E7"/>
    <w:rsid w:val="00FE5C6B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79514</cp:lastModifiedBy>
  <cp:revision>63</cp:revision>
  <cp:lastPrinted>2024-12-12T08:19:00Z</cp:lastPrinted>
  <dcterms:created xsi:type="dcterms:W3CDTF">2018-12-18T12:39:00Z</dcterms:created>
  <dcterms:modified xsi:type="dcterms:W3CDTF">2024-12-12T08:19:00Z</dcterms:modified>
</cp:coreProperties>
</file>